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830" w:tblpY="15"/>
        <w:tblOverlap w:val="never"/>
        <w:tblW w:w="3927" w:type="dxa"/>
        <w:tblLayout w:type="fixed"/>
        <w:tblCellMar>
          <w:left w:w="70" w:type="dxa"/>
          <w:right w:w="70" w:type="dxa"/>
        </w:tblCellMar>
        <w:tblLook w:val="0000" w:firstRow="0" w:lastRow="0" w:firstColumn="0" w:lastColumn="0" w:noHBand="0" w:noVBand="0"/>
      </w:tblPr>
      <w:tblGrid>
        <w:gridCol w:w="3927"/>
      </w:tblGrid>
      <w:tr w:rsidR="00A84225" w14:paraId="2ACC9181" w14:textId="77777777" w:rsidTr="00A84225">
        <w:trPr>
          <w:trHeight w:val="837"/>
        </w:trPr>
        <w:tc>
          <w:tcPr>
            <w:tcW w:w="3927" w:type="dxa"/>
            <w:tcBorders>
              <w:top w:val="nil"/>
              <w:left w:val="nil"/>
              <w:bottom w:val="nil"/>
              <w:right w:val="nil"/>
            </w:tcBorders>
          </w:tcPr>
          <w:p w14:paraId="7131A2B5" w14:textId="1DAC3199" w:rsidR="00A84225" w:rsidRDefault="00A84225" w:rsidP="00773B74">
            <w:pPr>
              <w:pStyle w:val="Historique"/>
              <w:keepLines/>
              <w:widowControl w:val="0"/>
              <w:autoSpaceDE w:val="0"/>
              <w:autoSpaceDN w:val="0"/>
              <w:adjustRightInd w:val="0"/>
              <w:spacing w:before="0" w:after="0"/>
              <w:ind w:left="-900"/>
              <w:rPr>
                <w:noProof w:val="0"/>
              </w:rPr>
            </w:pPr>
          </w:p>
          <w:p w14:paraId="183BE521" w14:textId="77777777" w:rsidR="00A84225" w:rsidRDefault="00A84225" w:rsidP="00773B74">
            <w:pPr>
              <w:ind w:firstLine="540"/>
              <w:jc w:val="center"/>
              <w:rPr>
                <w:rFonts w:ascii="Arial" w:hAnsi="Arial" w:cs="Arial"/>
              </w:rPr>
            </w:pPr>
          </w:p>
          <w:p w14:paraId="4CD1E1B4" w14:textId="77777777" w:rsidR="00A84225" w:rsidRDefault="00A84225" w:rsidP="00773B74">
            <w:pPr>
              <w:pStyle w:val="m-BlocTitre"/>
              <w:ind w:firstLine="540"/>
              <w:rPr>
                <w:sz w:val="20"/>
                <w:szCs w:val="20"/>
              </w:rPr>
            </w:pPr>
          </w:p>
        </w:tc>
      </w:tr>
    </w:tbl>
    <w:p w14:paraId="3FCFA473" w14:textId="71F78D9A" w:rsidR="00F814C6" w:rsidRDefault="000B0694">
      <w:r>
        <w:rPr>
          <w:noProof/>
        </w:rPr>
        <w:drawing>
          <wp:anchor distT="0" distB="0" distL="114300" distR="114300" simplePos="0" relativeHeight="251658240" behindDoc="1" locked="0" layoutInCell="1" allowOverlap="1" wp14:anchorId="54EBB2A7" wp14:editId="303EC50F">
            <wp:simplePos x="0" y="0"/>
            <wp:positionH relativeFrom="column">
              <wp:posOffset>-505460</wp:posOffset>
            </wp:positionH>
            <wp:positionV relativeFrom="page">
              <wp:posOffset>970915</wp:posOffset>
            </wp:positionV>
            <wp:extent cx="6813550" cy="1260475"/>
            <wp:effectExtent l="0" t="0" r="635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13550" cy="1260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84225">
        <w:t xml:space="preserve">   </w:t>
      </w:r>
    </w:p>
    <w:p w14:paraId="7FA87009" w14:textId="77777777" w:rsidR="00A84225" w:rsidRPr="00A84225" w:rsidRDefault="00A84225" w:rsidP="00A84225"/>
    <w:p w14:paraId="346770B4" w14:textId="77777777" w:rsidR="00A84225" w:rsidRPr="00A84225" w:rsidRDefault="00A84225" w:rsidP="00A84225"/>
    <w:p w14:paraId="7613B11A" w14:textId="77777777" w:rsidR="00A84225" w:rsidRPr="00A84225" w:rsidRDefault="00A84225" w:rsidP="00A84225"/>
    <w:p w14:paraId="3DB7FB17" w14:textId="77777777" w:rsidR="00A84225" w:rsidRPr="00A84225" w:rsidRDefault="00A84225" w:rsidP="00A84225"/>
    <w:p w14:paraId="69C601F0" w14:textId="77777777" w:rsidR="00A84225" w:rsidRPr="00A84225" w:rsidRDefault="00A84225" w:rsidP="00A84225"/>
    <w:p w14:paraId="7FB47489" w14:textId="77777777" w:rsidR="00A84225" w:rsidRPr="00A84225" w:rsidRDefault="00A84225" w:rsidP="00A84225"/>
    <w:p w14:paraId="7ACE806D" w14:textId="77777777" w:rsidR="00A84225" w:rsidRPr="00A84225" w:rsidRDefault="00A84225" w:rsidP="00A84225"/>
    <w:p w14:paraId="53656F55" w14:textId="77777777" w:rsidR="00A84225" w:rsidRDefault="00A84225" w:rsidP="00A84225"/>
    <w:p w14:paraId="6DE4AA4E" w14:textId="3535CC8E" w:rsidR="000B0694" w:rsidRPr="00034F45" w:rsidRDefault="00CC0CB8" w:rsidP="000B0694">
      <w:pPr>
        <w:pStyle w:val="m-BlocDestinataire"/>
        <w:jc w:val="center"/>
        <w:rPr>
          <w:rFonts w:ascii="Times New Roman" w:hAnsi="Times New Roman" w:cs="Times New Roman"/>
          <w:b/>
          <w:bCs/>
          <w:sz w:val="32"/>
          <w:szCs w:val="32"/>
        </w:rPr>
      </w:pPr>
      <w:r w:rsidRPr="00CC0CB8">
        <w:rPr>
          <w:rFonts w:ascii="Times New Roman" w:hAnsi="Times New Roman" w:cs="Times New Roman"/>
          <w:b/>
          <w:bCs/>
          <w:sz w:val="32"/>
          <w:szCs w:val="32"/>
        </w:rPr>
        <w:t>MPA 26-2114</w:t>
      </w:r>
      <w:r w:rsidR="00603917">
        <w:rPr>
          <w:rFonts w:ascii="Times New Roman" w:hAnsi="Times New Roman" w:cs="Times New Roman"/>
          <w:b/>
          <w:bCs/>
          <w:sz w:val="32"/>
          <w:szCs w:val="32"/>
        </w:rPr>
        <w:t>6</w:t>
      </w:r>
    </w:p>
    <w:p w14:paraId="5AD8B104" w14:textId="77777777" w:rsidR="000B0694" w:rsidRPr="00034F45" w:rsidRDefault="000B0694" w:rsidP="000B0694">
      <w:pPr>
        <w:pStyle w:val="m-BlocDestinataire"/>
        <w:jc w:val="center"/>
        <w:rPr>
          <w:rFonts w:ascii="Times New Roman" w:hAnsi="Times New Roman" w:cs="Times New Roman"/>
          <w:b/>
          <w:bCs/>
          <w:sz w:val="28"/>
          <w:szCs w:val="28"/>
        </w:rPr>
      </w:pPr>
    </w:p>
    <w:p w14:paraId="1C365486" w14:textId="6DCCEAEF" w:rsidR="000B0694" w:rsidRPr="000B0694" w:rsidRDefault="00603917" w:rsidP="00987E68">
      <w:pPr>
        <w:jc w:val="center"/>
      </w:pPr>
      <w:r w:rsidRPr="00603917">
        <w:rPr>
          <w:b/>
          <w:bCs/>
          <w:sz w:val="32"/>
          <w:szCs w:val="32"/>
        </w:rPr>
        <w:t>Travaux de rénovation de la tour aéroréfrigérante du CRNA-Sud Est</w:t>
      </w:r>
    </w:p>
    <w:p w14:paraId="05A1F3EB" w14:textId="77777777" w:rsidR="000B0694" w:rsidRDefault="000B0694" w:rsidP="00A84225">
      <w:pPr>
        <w:ind w:firstLine="708"/>
        <w:jc w:val="center"/>
      </w:pPr>
    </w:p>
    <w:p w14:paraId="0014CCB5" w14:textId="77777777" w:rsidR="00E34AC6" w:rsidRPr="000B0694" w:rsidRDefault="00E34AC6" w:rsidP="00A84225">
      <w:pPr>
        <w:ind w:firstLine="708"/>
        <w:jc w:val="center"/>
      </w:pPr>
    </w:p>
    <w:p w14:paraId="60F74DFA" w14:textId="4650451A" w:rsidR="000B0694" w:rsidRDefault="000B0694" w:rsidP="00E34AC6">
      <w:pPr>
        <w:ind w:firstLine="708"/>
        <w:jc w:val="center"/>
        <w:rPr>
          <w:b/>
          <w:bCs/>
          <w:u w:val="single"/>
        </w:rPr>
      </w:pPr>
      <w:r w:rsidRPr="000B0694">
        <w:rPr>
          <w:b/>
          <w:bCs/>
          <w:u w:val="single"/>
        </w:rPr>
        <w:t xml:space="preserve">Annexe </w:t>
      </w:r>
      <w:r w:rsidR="00BD0021">
        <w:rPr>
          <w:b/>
          <w:bCs/>
          <w:u w:val="single"/>
        </w:rPr>
        <w:t>environnementale</w:t>
      </w:r>
    </w:p>
    <w:p w14:paraId="000C04E8" w14:textId="77777777" w:rsidR="00E34AC6" w:rsidRDefault="00E34AC6" w:rsidP="00E34AC6">
      <w:pPr>
        <w:ind w:firstLine="708"/>
        <w:jc w:val="center"/>
        <w:rPr>
          <w:b/>
          <w:bCs/>
          <w:u w:val="single"/>
        </w:rPr>
      </w:pPr>
    </w:p>
    <w:p w14:paraId="696FDA6D" w14:textId="77777777" w:rsidR="00E34AC6" w:rsidRPr="000B0694" w:rsidRDefault="00E34AC6" w:rsidP="00E34AC6">
      <w:pPr>
        <w:ind w:firstLine="708"/>
        <w:jc w:val="center"/>
        <w:rPr>
          <w:b/>
          <w:bCs/>
          <w:u w:val="single"/>
        </w:rPr>
      </w:pPr>
    </w:p>
    <w:p w14:paraId="03784201" w14:textId="528F53E2" w:rsidR="000B0694" w:rsidRPr="00E34AC6" w:rsidRDefault="00E34AC6" w:rsidP="00E34AC6">
      <w:pPr>
        <w:ind w:firstLine="708"/>
        <w:jc w:val="center"/>
        <w:rPr>
          <w:b/>
          <w:bCs/>
          <w:i/>
          <w:iCs/>
          <w:color w:val="FF0000"/>
        </w:rPr>
      </w:pPr>
      <w:r w:rsidRPr="00E34AC6">
        <w:rPr>
          <w:b/>
          <w:bCs/>
          <w:i/>
          <w:iCs/>
          <w:color w:val="FF0000"/>
        </w:rPr>
        <w:t>Document à joindre à l’offre</w:t>
      </w:r>
    </w:p>
    <w:p w14:paraId="24A1399A" w14:textId="77777777" w:rsidR="000B0694" w:rsidRDefault="000B0694" w:rsidP="000B0694"/>
    <w:p w14:paraId="417259A8" w14:textId="77777777" w:rsidR="00E34AC6" w:rsidRDefault="00E34AC6" w:rsidP="000B0694"/>
    <w:p w14:paraId="533CA1BA" w14:textId="77777777" w:rsidR="00E34AC6" w:rsidRDefault="00E34AC6" w:rsidP="000B0694"/>
    <w:p w14:paraId="3F345E92" w14:textId="77777777" w:rsidR="00E34AC6" w:rsidRDefault="00E34AC6" w:rsidP="000B0694"/>
    <w:p w14:paraId="076AE641" w14:textId="77777777" w:rsidR="00E34AC6" w:rsidRDefault="00E34AC6" w:rsidP="000B0694"/>
    <w:p w14:paraId="1F668AC8" w14:textId="77777777" w:rsidR="00E34AC6" w:rsidRDefault="00E34AC6" w:rsidP="000B0694"/>
    <w:p w14:paraId="2117192C" w14:textId="77777777" w:rsidR="00E34AC6" w:rsidRDefault="00E34AC6" w:rsidP="000B0694"/>
    <w:p w14:paraId="2F364187" w14:textId="77777777" w:rsidR="00987E68" w:rsidRDefault="00987E68" w:rsidP="000B0694"/>
    <w:p w14:paraId="7BC9F367" w14:textId="77777777" w:rsidR="00987E68" w:rsidRDefault="00987E68" w:rsidP="000B0694"/>
    <w:p w14:paraId="7F8C6D02" w14:textId="77777777" w:rsidR="00E34AC6" w:rsidRDefault="00E34AC6" w:rsidP="000B0694"/>
    <w:p w14:paraId="0BB19C87" w14:textId="77777777" w:rsidR="00E34AC6" w:rsidRDefault="00E34AC6" w:rsidP="000B0694"/>
    <w:p w14:paraId="0ABA611F" w14:textId="77777777" w:rsidR="00E34AC6" w:rsidRDefault="00E34AC6" w:rsidP="000B0694"/>
    <w:p w14:paraId="6BAC8079" w14:textId="77777777" w:rsidR="00E34AC6" w:rsidRDefault="00E34AC6" w:rsidP="000B0694"/>
    <w:tbl>
      <w:tblPr>
        <w:tblStyle w:val="Grilledutableau"/>
        <w:tblW w:w="15877" w:type="dxa"/>
        <w:tblInd w:w="-998" w:type="dxa"/>
        <w:tblLook w:val="04A0" w:firstRow="1" w:lastRow="0" w:firstColumn="1" w:lastColumn="0" w:noHBand="0" w:noVBand="1"/>
      </w:tblPr>
      <w:tblGrid>
        <w:gridCol w:w="2503"/>
        <w:gridCol w:w="6362"/>
        <w:gridCol w:w="7012"/>
      </w:tblGrid>
      <w:tr w:rsidR="000B0694" w14:paraId="292D570B" w14:textId="77777777" w:rsidTr="00836850">
        <w:trPr>
          <w:trHeight w:val="431"/>
        </w:trPr>
        <w:tc>
          <w:tcPr>
            <w:tcW w:w="2127" w:type="dxa"/>
          </w:tcPr>
          <w:p w14:paraId="3C54D45C" w14:textId="77777777" w:rsidR="000B0694" w:rsidRDefault="000B0694" w:rsidP="00586F3C"/>
        </w:tc>
        <w:tc>
          <w:tcPr>
            <w:tcW w:w="6521" w:type="dxa"/>
          </w:tcPr>
          <w:p w14:paraId="33325554" w14:textId="77777777" w:rsidR="000B0694" w:rsidRPr="00522F34" w:rsidRDefault="000B0694" w:rsidP="00586F3C">
            <w:pPr>
              <w:rPr>
                <w:b/>
                <w:bCs/>
              </w:rPr>
            </w:pPr>
          </w:p>
          <w:p w14:paraId="1D639535" w14:textId="771A55ED" w:rsidR="000B0694" w:rsidRPr="00522F34" w:rsidRDefault="000B0694" w:rsidP="000B0694">
            <w:pPr>
              <w:jc w:val="center"/>
              <w:rPr>
                <w:b/>
                <w:bCs/>
              </w:rPr>
            </w:pPr>
          </w:p>
        </w:tc>
        <w:tc>
          <w:tcPr>
            <w:tcW w:w="7229" w:type="dxa"/>
          </w:tcPr>
          <w:p w14:paraId="55CBBADE" w14:textId="77777777" w:rsidR="000B0694" w:rsidRPr="00522F34" w:rsidRDefault="000B0694" w:rsidP="00586F3C">
            <w:pPr>
              <w:rPr>
                <w:b/>
                <w:bCs/>
              </w:rPr>
            </w:pPr>
          </w:p>
          <w:p w14:paraId="00BA7CDF" w14:textId="0D8BAE75" w:rsidR="000B0694" w:rsidRPr="00522F34" w:rsidRDefault="000B0694" w:rsidP="00522F34">
            <w:pPr>
              <w:jc w:val="center"/>
              <w:rPr>
                <w:b/>
                <w:bCs/>
              </w:rPr>
            </w:pPr>
            <w:r w:rsidRPr="00522F34">
              <w:rPr>
                <w:b/>
                <w:bCs/>
              </w:rPr>
              <w:t xml:space="preserve">Description </w:t>
            </w:r>
            <w:r w:rsidR="00522F34" w:rsidRPr="00522F34">
              <w:rPr>
                <w:b/>
                <w:bCs/>
              </w:rPr>
              <w:t>de la démarche environnementale dans l’entreprise</w:t>
            </w:r>
          </w:p>
          <w:p w14:paraId="105FC62F" w14:textId="3E2D580E" w:rsidR="00522F34" w:rsidRPr="00522F34" w:rsidRDefault="00522F34" w:rsidP="00522F34">
            <w:pPr>
              <w:jc w:val="center"/>
              <w:rPr>
                <w:b/>
                <w:bCs/>
                <w:i/>
                <w:iCs/>
              </w:rPr>
            </w:pPr>
            <w:r w:rsidRPr="00522F34">
              <w:rPr>
                <w:b/>
                <w:bCs/>
                <w:i/>
                <w:iCs/>
                <w:color w:val="FF0000"/>
              </w:rPr>
              <w:t>à renseigner par le candidat</w:t>
            </w:r>
          </w:p>
        </w:tc>
      </w:tr>
      <w:tr w:rsidR="000B0694" w14:paraId="25FE9A2E" w14:textId="77777777" w:rsidTr="00836850">
        <w:trPr>
          <w:trHeight w:val="4110"/>
        </w:trPr>
        <w:tc>
          <w:tcPr>
            <w:tcW w:w="2127" w:type="dxa"/>
          </w:tcPr>
          <w:p w14:paraId="78B57B94" w14:textId="77777777" w:rsidR="000B0694" w:rsidRDefault="000B0694" w:rsidP="000B0694"/>
          <w:p w14:paraId="2079B8F8" w14:textId="77777777" w:rsidR="000B0694" w:rsidRDefault="000B0694" w:rsidP="000B0694"/>
          <w:p w14:paraId="27D002FA" w14:textId="77777777" w:rsidR="00522F34" w:rsidRDefault="00522F34" w:rsidP="000B0694"/>
          <w:p w14:paraId="42A92EA4" w14:textId="77777777" w:rsidR="00522F34" w:rsidRDefault="00522F34" w:rsidP="000B0694"/>
          <w:p w14:paraId="573E6D8C" w14:textId="1560E76B" w:rsidR="000B0694" w:rsidRDefault="009B7202" w:rsidP="000B0694">
            <w:r>
              <w:rPr>
                <w:b/>
                <w:bCs/>
                <w:sz w:val="28"/>
                <w:szCs w:val="28"/>
              </w:rPr>
              <w:t>Sous-</w:t>
            </w:r>
            <w:r w:rsidRPr="009B7202">
              <w:rPr>
                <w:b/>
                <w:bCs/>
                <w:sz w:val="28"/>
                <w:szCs w:val="28"/>
              </w:rPr>
              <w:t>critère</w:t>
            </w:r>
            <w:r>
              <w:rPr>
                <w:b/>
                <w:bCs/>
                <w:sz w:val="28"/>
                <w:szCs w:val="28"/>
              </w:rPr>
              <w:t>s</w:t>
            </w:r>
            <w:r w:rsidRPr="009B7202">
              <w:rPr>
                <w:b/>
                <w:bCs/>
                <w:sz w:val="28"/>
                <w:szCs w:val="28"/>
              </w:rPr>
              <w:t xml:space="preserve"> </w:t>
            </w:r>
            <w:r>
              <w:rPr>
                <w:b/>
                <w:bCs/>
                <w:sz w:val="28"/>
                <w:szCs w:val="28"/>
              </w:rPr>
              <w:t xml:space="preserve">de </w:t>
            </w:r>
            <w:r w:rsidRPr="009B7202">
              <w:rPr>
                <w:b/>
                <w:bCs/>
                <w:sz w:val="28"/>
                <w:szCs w:val="28"/>
              </w:rPr>
              <w:t>Performance environnementale</w:t>
            </w:r>
            <w:r w:rsidR="00EB1048">
              <w:rPr>
                <w:b/>
                <w:bCs/>
                <w:sz w:val="28"/>
                <w:szCs w:val="28"/>
              </w:rPr>
              <w:t>*</w:t>
            </w:r>
            <w:r w:rsidRPr="009B7202">
              <w:rPr>
                <w:b/>
                <w:bCs/>
                <w:sz w:val="28"/>
                <w:szCs w:val="28"/>
              </w:rPr>
              <w:t xml:space="preserve"> </w:t>
            </w:r>
          </w:p>
        </w:tc>
        <w:tc>
          <w:tcPr>
            <w:tcW w:w="6521" w:type="dxa"/>
          </w:tcPr>
          <w:p w14:paraId="27113C61" w14:textId="77777777" w:rsidR="000B0694" w:rsidRPr="00BD0021" w:rsidRDefault="000B0694" w:rsidP="000B0694"/>
          <w:p w14:paraId="145ED70F" w14:textId="77777777" w:rsidR="00D5556D" w:rsidRDefault="00D5556D" w:rsidP="00D5556D">
            <w:pPr>
              <w:pStyle w:val="Paragraphedeliste"/>
              <w:numPr>
                <w:ilvl w:val="0"/>
                <w:numId w:val="2"/>
              </w:numPr>
              <w:jc w:val="both"/>
            </w:pPr>
            <w:r>
              <w:t>R</w:t>
            </w:r>
            <w:r w:rsidRPr="0034360A">
              <w:t>ecommandations</w:t>
            </w:r>
            <w:r>
              <w:t xml:space="preserve"> </w:t>
            </w:r>
            <w:r w:rsidRPr="0034360A">
              <w:t>d’améliorations</w:t>
            </w:r>
            <w:r>
              <w:t xml:space="preserve"> et o</w:t>
            </w:r>
            <w:r w:rsidRPr="0034360A">
              <w:t xml:space="preserve">bservations </w:t>
            </w:r>
            <w:r>
              <w:t>relatives à la présente</w:t>
            </w:r>
            <w:r w:rsidRPr="0034360A">
              <w:t xml:space="preserve"> opération (du point de vue réglage / recettage d’installation, durabilité des performances énergétique dans le temps selon </w:t>
            </w:r>
            <w:r>
              <w:t>l</w:t>
            </w:r>
            <w:r w:rsidRPr="0034360A">
              <w:t>es retours d’expérience)</w:t>
            </w:r>
            <w:r>
              <w:t xml:space="preserve"> </w:t>
            </w:r>
            <w:r w:rsidRPr="00BD0021">
              <w:t>(</w:t>
            </w:r>
            <w:r>
              <w:t xml:space="preserve">4 </w:t>
            </w:r>
            <w:r w:rsidRPr="00BD0021">
              <w:t>point/10)</w:t>
            </w:r>
          </w:p>
          <w:p w14:paraId="6DC6B5B5" w14:textId="77777777" w:rsidR="00547F55" w:rsidRDefault="00547F55" w:rsidP="00547F55">
            <w:pPr>
              <w:pStyle w:val="Paragraphedeliste"/>
              <w:jc w:val="both"/>
            </w:pPr>
          </w:p>
          <w:p w14:paraId="6C3B5BF8" w14:textId="6F5AEE9C" w:rsidR="00C75649" w:rsidRPr="00D5556D" w:rsidRDefault="00D5556D" w:rsidP="00D5556D">
            <w:pPr>
              <w:pStyle w:val="Paragraphedeliste"/>
              <w:numPr>
                <w:ilvl w:val="0"/>
                <w:numId w:val="2"/>
              </w:numPr>
              <w:jc w:val="both"/>
            </w:pPr>
            <w:r>
              <w:t>A</w:t>
            </w:r>
            <w:r w:rsidRPr="00D5556D">
              <w:t xml:space="preserve">ctions en faveur de la réduction des émissions de gaz à effet de serre dans les déplacements de son personnel et les actions de sensibilisation aux enjeux environnementaux et aux bonnes pratiques en dehors et dans le cadre des prestations du marché ; </w:t>
            </w:r>
            <w:r w:rsidR="00987E68" w:rsidRPr="00BD0021">
              <w:t>(2 points/10)</w:t>
            </w:r>
          </w:p>
          <w:p w14:paraId="5A0FF562" w14:textId="77777777" w:rsidR="006C6813" w:rsidRPr="00BD0021" w:rsidRDefault="006C6813" w:rsidP="006C6813"/>
          <w:p w14:paraId="63C985ED" w14:textId="0509D416" w:rsidR="00BD0021" w:rsidRPr="00BD0021" w:rsidRDefault="00603917" w:rsidP="00603917">
            <w:pPr>
              <w:pStyle w:val="Paragraphedeliste"/>
              <w:numPr>
                <w:ilvl w:val="0"/>
                <w:numId w:val="2"/>
              </w:numPr>
              <w:jc w:val="both"/>
            </w:pPr>
            <w:r w:rsidRPr="00603917">
              <w:t xml:space="preserve">Mesures </w:t>
            </w:r>
            <w:r w:rsidR="0034360A" w:rsidRPr="0034360A">
              <w:t xml:space="preserve">prises pour limiter la production de déchets sur le chantier et optimiser leur valorisation (préfabrication des réseaux, tri, fiabilisation des prises de côtes, bonne gestion des quantités commandées en fournitures…) </w:t>
            </w:r>
            <w:r w:rsidR="006C6813" w:rsidRPr="00BD0021">
              <w:t>(</w:t>
            </w:r>
            <w:r w:rsidR="00D5556D">
              <w:t>2</w:t>
            </w:r>
            <w:r w:rsidR="00265739">
              <w:t xml:space="preserve"> </w:t>
            </w:r>
            <w:r w:rsidR="006C6813" w:rsidRPr="00BD0021">
              <w:t>points/10)</w:t>
            </w:r>
          </w:p>
          <w:p w14:paraId="4523BA2D" w14:textId="77777777" w:rsidR="00BD0021" w:rsidRPr="00BD0021" w:rsidRDefault="00BD0021" w:rsidP="00603917">
            <w:pPr>
              <w:pStyle w:val="Paragraphedeliste"/>
              <w:jc w:val="both"/>
            </w:pPr>
          </w:p>
          <w:p w14:paraId="10FD8035" w14:textId="104272B2" w:rsidR="00603917" w:rsidRPr="00D5556D" w:rsidRDefault="0034360A" w:rsidP="00D5556D">
            <w:pPr>
              <w:pStyle w:val="Paragraphedeliste"/>
              <w:numPr>
                <w:ilvl w:val="0"/>
                <w:numId w:val="2"/>
              </w:numPr>
              <w:jc w:val="both"/>
              <w:rPr>
                <w:color w:val="7030A0"/>
              </w:rPr>
            </w:pPr>
            <w:r>
              <w:t>M</w:t>
            </w:r>
            <w:r w:rsidRPr="0034360A">
              <w:t>esures pour limiter les nuisances pour les personnels du site et en dehors (bruit et poussières)</w:t>
            </w:r>
            <w:r w:rsidR="006C6813" w:rsidRPr="00BD0021">
              <w:t xml:space="preserve"> (</w:t>
            </w:r>
            <w:r w:rsidR="00D5556D">
              <w:t>2</w:t>
            </w:r>
            <w:r w:rsidR="00265739">
              <w:t xml:space="preserve"> </w:t>
            </w:r>
            <w:r w:rsidR="006C6813" w:rsidRPr="00BD0021">
              <w:t>points/10)</w:t>
            </w:r>
          </w:p>
        </w:tc>
        <w:tc>
          <w:tcPr>
            <w:tcW w:w="7229" w:type="dxa"/>
          </w:tcPr>
          <w:p w14:paraId="682C3DC1" w14:textId="77777777" w:rsidR="000B0694" w:rsidRDefault="000B0694" w:rsidP="000B0694"/>
        </w:tc>
      </w:tr>
    </w:tbl>
    <w:p w14:paraId="6B754776" w14:textId="77777777" w:rsidR="000B0694" w:rsidRDefault="000B0694" w:rsidP="000B0694">
      <w:pPr>
        <w:ind w:firstLine="708"/>
      </w:pPr>
    </w:p>
    <w:p w14:paraId="70DFA12E" w14:textId="77777777" w:rsidR="00522F34" w:rsidRDefault="00522F34" w:rsidP="000B0694">
      <w:pPr>
        <w:ind w:firstLine="708"/>
      </w:pPr>
    </w:p>
    <w:p w14:paraId="3D01E7C6" w14:textId="59B81275" w:rsidR="00522F34" w:rsidRDefault="00F033EF" w:rsidP="00F033EF">
      <w:pPr>
        <w:ind w:left="708"/>
        <w:jc w:val="both"/>
        <w:rPr>
          <w:b/>
          <w:bCs/>
          <w:color w:val="FF0000"/>
        </w:rPr>
      </w:pPr>
      <w:r w:rsidRPr="00522F34">
        <w:rPr>
          <w:b/>
          <w:bCs/>
          <w:color w:val="FF0000"/>
        </w:rPr>
        <w:t>NB : Le candidat devra joindre à son offre toute documentation, certification, label et/ou charte attestant de la politique de développement durable de la société.</w:t>
      </w:r>
    </w:p>
    <w:p w14:paraId="7826AE54" w14:textId="77777777" w:rsidR="00EB1048" w:rsidRDefault="00EB1048" w:rsidP="00F033EF">
      <w:pPr>
        <w:ind w:left="708"/>
        <w:jc w:val="both"/>
        <w:rPr>
          <w:b/>
          <w:bCs/>
          <w:color w:val="FF0000"/>
        </w:rPr>
      </w:pPr>
    </w:p>
    <w:p w14:paraId="765E82A8" w14:textId="7BA446AA" w:rsidR="00EB1048" w:rsidRPr="00522F34" w:rsidRDefault="00EB1048" w:rsidP="00F033EF">
      <w:pPr>
        <w:ind w:left="708"/>
        <w:jc w:val="both"/>
        <w:rPr>
          <w:b/>
          <w:bCs/>
          <w:color w:val="FF0000"/>
        </w:rPr>
      </w:pPr>
      <w:r>
        <w:rPr>
          <w:b/>
          <w:bCs/>
          <w:color w:val="FF0000"/>
        </w:rPr>
        <w:t xml:space="preserve">(*) : </w:t>
      </w:r>
      <w:r w:rsidRPr="00EB1048">
        <w:rPr>
          <w:b/>
          <w:bCs/>
          <w:color w:val="FF0000"/>
        </w:rPr>
        <w:t>avec renvois vers le mémoire technique le cas échéant</w:t>
      </w:r>
    </w:p>
    <w:sectPr w:rsidR="00EB1048" w:rsidRPr="00522F34" w:rsidSect="00522F34">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29224" w14:textId="77777777" w:rsidR="00A14EF4" w:rsidRDefault="00A14EF4" w:rsidP="000B0694">
      <w:r>
        <w:separator/>
      </w:r>
    </w:p>
  </w:endnote>
  <w:endnote w:type="continuationSeparator" w:id="0">
    <w:p w14:paraId="51C006C0" w14:textId="77777777" w:rsidR="00A14EF4" w:rsidRDefault="00A14EF4" w:rsidP="000B0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altName w:val="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Geneva"/>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3DF97" w14:textId="77777777" w:rsidR="00A14EF4" w:rsidRDefault="00A14EF4" w:rsidP="000B0694">
      <w:r>
        <w:separator/>
      </w:r>
    </w:p>
  </w:footnote>
  <w:footnote w:type="continuationSeparator" w:id="0">
    <w:p w14:paraId="367D5A59" w14:textId="77777777" w:rsidR="00A14EF4" w:rsidRDefault="00A14EF4" w:rsidP="000B0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F64C1" w14:textId="5201B54A" w:rsidR="000B0694" w:rsidRPr="000B0694" w:rsidRDefault="000B0694" w:rsidP="000B0694">
    <w:pPr>
      <w:pStyle w:val="En-tte"/>
      <w:jc w:val="center"/>
      <w:rPr>
        <w:i/>
        <w:iCs/>
        <w:sz w:val="22"/>
        <w:szCs w:val="22"/>
      </w:rPr>
    </w:pPr>
    <w:r w:rsidRPr="000B0694">
      <w:rPr>
        <w:i/>
        <w:iCs/>
        <w:sz w:val="22"/>
        <w:szCs w:val="22"/>
      </w:rPr>
      <w:t xml:space="preserve">Référence document : </w:t>
    </w:r>
    <w:r w:rsidR="00CC0CB8" w:rsidRPr="00CC0CB8">
      <w:rPr>
        <w:i/>
        <w:iCs/>
        <w:sz w:val="22"/>
        <w:szCs w:val="22"/>
      </w:rPr>
      <w:t>MPA 26-211</w:t>
    </w:r>
    <w:r w:rsidR="00603917">
      <w:rPr>
        <w:i/>
        <w:iCs/>
        <w:sz w:val="22"/>
        <w:szCs w:val="22"/>
      </w:rPr>
      <w:t>46</w:t>
    </w:r>
    <w:r w:rsidRPr="000B0694">
      <w:rPr>
        <w:i/>
        <w:iCs/>
        <w:sz w:val="22"/>
        <w:szCs w:val="22"/>
      </w:rPr>
      <w:t>_annexe_</w:t>
    </w:r>
    <w:r w:rsidR="00BD0021">
      <w:rPr>
        <w:i/>
        <w:iCs/>
        <w:sz w:val="22"/>
        <w:szCs w:val="22"/>
      </w:rPr>
      <w:t>environnementale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BE1EF4"/>
    <w:multiLevelType w:val="hybridMultilevel"/>
    <w:tmpl w:val="7E04D8E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9F91A76"/>
    <w:multiLevelType w:val="hybridMultilevel"/>
    <w:tmpl w:val="96FA6A2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0590057">
    <w:abstractNumId w:val="0"/>
  </w:num>
  <w:num w:numId="2" w16cid:durableId="2095780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C23"/>
    <w:rsid w:val="00034F45"/>
    <w:rsid w:val="000B0694"/>
    <w:rsid w:val="001A3000"/>
    <w:rsid w:val="00265739"/>
    <w:rsid w:val="0034360A"/>
    <w:rsid w:val="00415AC8"/>
    <w:rsid w:val="00506AE6"/>
    <w:rsid w:val="00522F34"/>
    <w:rsid w:val="00547F55"/>
    <w:rsid w:val="00603917"/>
    <w:rsid w:val="006C6813"/>
    <w:rsid w:val="006F3358"/>
    <w:rsid w:val="007643CD"/>
    <w:rsid w:val="0080085E"/>
    <w:rsid w:val="0081402D"/>
    <w:rsid w:val="00836850"/>
    <w:rsid w:val="00906131"/>
    <w:rsid w:val="00987E68"/>
    <w:rsid w:val="00994249"/>
    <w:rsid w:val="009B7202"/>
    <w:rsid w:val="00A14EF4"/>
    <w:rsid w:val="00A84225"/>
    <w:rsid w:val="00B776FC"/>
    <w:rsid w:val="00BD0021"/>
    <w:rsid w:val="00BD5047"/>
    <w:rsid w:val="00C06C85"/>
    <w:rsid w:val="00C32DB1"/>
    <w:rsid w:val="00C369DE"/>
    <w:rsid w:val="00C75649"/>
    <w:rsid w:val="00CC0CB8"/>
    <w:rsid w:val="00D5556D"/>
    <w:rsid w:val="00E34AC6"/>
    <w:rsid w:val="00E35FBC"/>
    <w:rsid w:val="00E42C23"/>
    <w:rsid w:val="00EB1048"/>
    <w:rsid w:val="00EF16DE"/>
    <w:rsid w:val="00F033EF"/>
    <w:rsid w:val="00F814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B1577"/>
  <w15:chartTrackingRefBased/>
  <w15:docId w15:val="{EA132808-3510-4E30-8857-1ABABC5A6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225"/>
    <w:pPr>
      <w:spacing w:after="0" w:line="240" w:lineRule="auto"/>
    </w:pPr>
    <w:rPr>
      <w:rFonts w:ascii="Times New Roman" w:eastAsiaTheme="minorEastAsia" w:hAnsi="Times New Roman" w:cs="Times New Roman"/>
      <w:kern w:val="0"/>
      <w:sz w:val="24"/>
      <w:szCs w:val="24"/>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istorique">
    <w:name w:val="Historique"/>
    <w:uiPriority w:val="99"/>
    <w:rsid w:val="00A84225"/>
    <w:pPr>
      <w:spacing w:before="120" w:after="120" w:line="240" w:lineRule="auto"/>
      <w:jc w:val="center"/>
    </w:pPr>
    <w:rPr>
      <w:rFonts w:ascii="Arial" w:eastAsiaTheme="minorEastAsia" w:hAnsi="Arial" w:cs="Arial"/>
      <w:noProof/>
      <w:kern w:val="0"/>
      <w:sz w:val="20"/>
      <w:szCs w:val="20"/>
      <w:lang w:eastAsia="fr-FR"/>
      <w14:ligatures w14:val="none"/>
    </w:rPr>
  </w:style>
  <w:style w:type="paragraph" w:customStyle="1" w:styleId="m-BlocTitre">
    <w:name w:val="m-BlocTitre"/>
    <w:basedOn w:val="Normal"/>
    <w:uiPriority w:val="99"/>
    <w:rsid w:val="00A84225"/>
    <w:pPr>
      <w:jc w:val="center"/>
    </w:pPr>
    <w:rPr>
      <w:rFonts w:ascii="Liberation Serif" w:hAnsi="Liberation Serif" w:cs="Liberation Serif"/>
      <w:color w:val="999999"/>
      <w:w w:val="93"/>
      <w:sz w:val="22"/>
      <w:szCs w:val="22"/>
    </w:rPr>
  </w:style>
  <w:style w:type="character" w:styleId="Lienhypertexte">
    <w:name w:val="Hyperlink"/>
    <w:basedOn w:val="Policepardfaut"/>
    <w:uiPriority w:val="99"/>
    <w:rsid w:val="00A84225"/>
    <w:rPr>
      <w:rFonts w:cs="Times New Roman"/>
      <w:color w:val="0000FF"/>
      <w:u w:val="single"/>
    </w:rPr>
  </w:style>
  <w:style w:type="paragraph" w:customStyle="1" w:styleId="m-BlocReference">
    <w:name w:val="m-BlocReference"/>
    <w:basedOn w:val="Normal"/>
    <w:rsid w:val="00A84225"/>
    <w:rPr>
      <w:rFonts w:ascii="Garamond" w:eastAsia="Times New Roman" w:hAnsi="Garamond" w:cs="Garamond"/>
      <w:w w:val="88"/>
      <w:sz w:val="16"/>
      <w:szCs w:val="16"/>
    </w:rPr>
  </w:style>
  <w:style w:type="paragraph" w:customStyle="1" w:styleId="m-BlocEmetteur2">
    <w:name w:val="m-BlocEmetteur2"/>
    <w:basedOn w:val="Normal"/>
    <w:rsid w:val="00A84225"/>
    <w:pPr>
      <w:spacing w:after="91"/>
    </w:pPr>
    <w:rPr>
      <w:rFonts w:ascii="Liberation Serif" w:hAnsi="Liberation Serif"/>
      <w:i/>
      <w:sz w:val="18"/>
      <w:szCs w:val="20"/>
    </w:rPr>
  </w:style>
  <w:style w:type="character" w:customStyle="1" w:styleId="control-visibility-wrapper">
    <w:name w:val="control-visibility-wrapper"/>
    <w:rsid w:val="00A84225"/>
  </w:style>
  <w:style w:type="paragraph" w:customStyle="1" w:styleId="m-BlocDestinataire">
    <w:name w:val="m-BlocDestinataire"/>
    <w:basedOn w:val="Normal"/>
    <w:uiPriority w:val="99"/>
    <w:rsid w:val="00A84225"/>
    <w:rPr>
      <w:rFonts w:ascii="Garamond" w:hAnsi="Garamond" w:cs="Garamond"/>
    </w:rPr>
  </w:style>
  <w:style w:type="paragraph" w:styleId="En-tte">
    <w:name w:val="header"/>
    <w:basedOn w:val="Normal"/>
    <w:link w:val="En-tteCar"/>
    <w:uiPriority w:val="99"/>
    <w:unhideWhenUsed/>
    <w:rsid w:val="000B0694"/>
    <w:pPr>
      <w:tabs>
        <w:tab w:val="center" w:pos="4536"/>
        <w:tab w:val="right" w:pos="9072"/>
      </w:tabs>
    </w:pPr>
  </w:style>
  <w:style w:type="character" w:customStyle="1" w:styleId="En-tteCar">
    <w:name w:val="En-tête Car"/>
    <w:basedOn w:val="Policepardfaut"/>
    <w:link w:val="En-tte"/>
    <w:uiPriority w:val="99"/>
    <w:rsid w:val="000B0694"/>
    <w:rPr>
      <w:rFonts w:ascii="Times New Roman" w:eastAsiaTheme="minorEastAsia" w:hAnsi="Times New Roman" w:cs="Times New Roman"/>
      <w:kern w:val="0"/>
      <w:sz w:val="24"/>
      <w:szCs w:val="24"/>
      <w:lang w:eastAsia="fr-FR"/>
      <w14:ligatures w14:val="none"/>
    </w:rPr>
  </w:style>
  <w:style w:type="paragraph" w:styleId="Pieddepage">
    <w:name w:val="footer"/>
    <w:basedOn w:val="Normal"/>
    <w:link w:val="PieddepageCar"/>
    <w:uiPriority w:val="99"/>
    <w:unhideWhenUsed/>
    <w:rsid w:val="000B0694"/>
    <w:pPr>
      <w:tabs>
        <w:tab w:val="center" w:pos="4536"/>
        <w:tab w:val="right" w:pos="9072"/>
      </w:tabs>
    </w:pPr>
  </w:style>
  <w:style w:type="character" w:customStyle="1" w:styleId="PieddepageCar">
    <w:name w:val="Pied de page Car"/>
    <w:basedOn w:val="Policepardfaut"/>
    <w:link w:val="Pieddepage"/>
    <w:uiPriority w:val="99"/>
    <w:rsid w:val="000B0694"/>
    <w:rPr>
      <w:rFonts w:ascii="Times New Roman" w:eastAsiaTheme="minorEastAsia" w:hAnsi="Times New Roman" w:cs="Times New Roman"/>
      <w:kern w:val="0"/>
      <w:sz w:val="24"/>
      <w:szCs w:val="24"/>
      <w:lang w:eastAsia="fr-FR"/>
      <w14:ligatures w14:val="none"/>
    </w:rPr>
  </w:style>
  <w:style w:type="table" w:styleId="Grilledutableau">
    <w:name w:val="Table Grid"/>
    <w:basedOn w:val="TableauNormal"/>
    <w:uiPriority w:val="39"/>
    <w:rsid w:val="000B06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22F34"/>
    <w:pPr>
      <w:ind w:left="720"/>
      <w:contextualSpacing/>
    </w:pPr>
  </w:style>
  <w:style w:type="paragraph" w:styleId="Rvision">
    <w:name w:val="Revision"/>
    <w:hidden/>
    <w:uiPriority w:val="99"/>
    <w:semiHidden/>
    <w:rsid w:val="00C369DE"/>
    <w:pPr>
      <w:spacing w:after="0" w:line="240" w:lineRule="auto"/>
    </w:pPr>
    <w:rPr>
      <w:rFonts w:ascii="Times New Roman" w:eastAsiaTheme="minorEastAsia" w:hAnsi="Times New Roman" w:cs="Times New Roman"/>
      <w:kern w:val="0"/>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215</Words>
  <Characters>1184</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Rousseau</dc:creator>
  <cp:keywords/>
  <dc:description/>
  <cp:lastModifiedBy>Frederic Darmaillacq</cp:lastModifiedBy>
  <cp:revision>7</cp:revision>
  <dcterms:created xsi:type="dcterms:W3CDTF">2026-06-11T07:53:00Z</dcterms:created>
  <dcterms:modified xsi:type="dcterms:W3CDTF">2026-06-18T06:10:00Z</dcterms:modified>
</cp:coreProperties>
</file>